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267" w:rsidRPr="003B6141" w:rsidRDefault="00511D78">
      <w:pPr>
        <w:rPr>
          <w:rFonts w:ascii="Times New Roman" w:hAnsi="Times New Roman" w:cs="Times New Roman"/>
          <w:b/>
          <w:sz w:val="32"/>
          <w:szCs w:val="32"/>
        </w:rPr>
      </w:pPr>
      <w:r w:rsidRPr="003B6141">
        <w:rPr>
          <w:rFonts w:ascii="Times New Roman" w:hAnsi="Times New Roman" w:cs="Times New Roman"/>
          <w:b/>
          <w:sz w:val="32"/>
          <w:szCs w:val="32"/>
        </w:rPr>
        <w:t>Учеб</w:t>
      </w:r>
      <w:r w:rsidR="003B6141">
        <w:rPr>
          <w:rFonts w:ascii="Times New Roman" w:hAnsi="Times New Roman" w:cs="Times New Roman"/>
          <w:b/>
          <w:sz w:val="32"/>
          <w:szCs w:val="32"/>
        </w:rPr>
        <w:t>н</w:t>
      </w:r>
      <w:r w:rsidRPr="003B6141">
        <w:rPr>
          <w:rFonts w:ascii="Times New Roman" w:hAnsi="Times New Roman" w:cs="Times New Roman"/>
          <w:b/>
          <w:sz w:val="32"/>
          <w:szCs w:val="32"/>
        </w:rPr>
        <w:t>ый план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3402"/>
        <w:gridCol w:w="1276"/>
        <w:gridCol w:w="3969"/>
      </w:tblGrid>
      <w:tr w:rsidR="00511D78" w:rsidRPr="00511D78" w:rsidTr="003B6141">
        <w:tc>
          <w:tcPr>
            <w:tcW w:w="675" w:type="dxa"/>
          </w:tcPr>
          <w:p w:rsidR="00511D78" w:rsidRPr="00511D78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D7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11D78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511D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402" w:type="dxa"/>
          </w:tcPr>
          <w:p w:rsidR="00511D78" w:rsidRPr="00511D78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1D78">
              <w:rPr>
                <w:rFonts w:ascii="Times New Roman" w:hAnsi="Times New Roman" w:cs="Times New Roman"/>
                <w:sz w:val="24"/>
                <w:szCs w:val="24"/>
              </w:rPr>
              <w:t>Тема\раздел</w:t>
            </w:r>
            <w:proofErr w:type="spellEnd"/>
          </w:p>
        </w:tc>
        <w:tc>
          <w:tcPr>
            <w:tcW w:w="1276" w:type="dxa"/>
          </w:tcPr>
          <w:p w:rsidR="00511D78" w:rsidRPr="00511D78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D7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</w:tcPr>
          <w:p w:rsidR="00511D78" w:rsidRPr="00511D78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D78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511D78" w:rsidRPr="003B6141" w:rsidTr="003B6141">
        <w:tc>
          <w:tcPr>
            <w:tcW w:w="675" w:type="dxa"/>
          </w:tcPr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511D78" w:rsidRPr="003B6141" w:rsidRDefault="00511D78" w:rsidP="0051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Здравствуй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! Unité. Bonjour le monde!</w:t>
            </w:r>
          </w:p>
          <w:p w:rsidR="00511D78" w:rsidRPr="003B6141" w:rsidRDefault="00511D78" w:rsidP="0051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</w:tcPr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11D78" w:rsidRPr="003B6141" w:rsidRDefault="001C7A14" w:rsidP="00F21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Этикетные  диалоги  в  ситуации  бытового  и  межкультурного  </w:t>
            </w:r>
            <w:r w:rsidR="00F21C8D" w:rsidRPr="003B6141">
              <w:rPr>
                <w:rFonts w:ascii="Times New Roman" w:hAnsi="Times New Roman" w:cs="Times New Roman"/>
                <w:sz w:val="24"/>
                <w:szCs w:val="24"/>
              </w:rPr>
              <w:t>общения с демо</w:t>
            </w:r>
            <w:r w:rsidR="00E1717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21C8D" w:rsidRPr="003B6141">
              <w:rPr>
                <w:rFonts w:ascii="Times New Roman" w:hAnsi="Times New Roman" w:cs="Times New Roman"/>
                <w:sz w:val="24"/>
                <w:szCs w:val="24"/>
              </w:rPr>
              <w:t>страцией умений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приветствовать  собеседника  и  отвечать  на  приветствие;  представлять  себя  по-французски</w:t>
            </w:r>
            <w:r w:rsidR="00F21C8D"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21C8D" w:rsidRPr="003B614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азыгрывать  сценки.</w:t>
            </w:r>
            <w:r w:rsidR="00F21C8D"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Тексты сти</w:t>
            </w:r>
            <w:r w:rsidR="00E17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F21C8D" w:rsidRPr="003B6141">
              <w:rPr>
                <w:rFonts w:ascii="Times New Roman" w:hAnsi="Times New Roman" w:cs="Times New Roman"/>
                <w:sz w:val="24"/>
                <w:szCs w:val="24"/>
              </w:rPr>
              <w:t>отворений.</w:t>
            </w:r>
          </w:p>
        </w:tc>
      </w:tr>
      <w:tr w:rsidR="00511D78" w:rsidRPr="003B6141" w:rsidTr="003B6141">
        <w:tc>
          <w:tcPr>
            <w:tcW w:w="675" w:type="dxa"/>
          </w:tcPr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511D78" w:rsidRPr="00E17170" w:rsidRDefault="00511D78" w:rsidP="0051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  <w:r w:rsidRPr="00E17170">
              <w:rPr>
                <w:rFonts w:ascii="Times New Roman" w:eastAsiaTheme="minorEastAsia" w:hAnsi="Times New Roman" w:cs="Times New Roman"/>
                <w:sz w:val="24"/>
                <w:szCs w:val="24"/>
                <w:lang w:val="fr-FR" w:eastAsia="ru-RU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Unit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é.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Tous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parc</w:t>
            </w:r>
          </w:p>
          <w:p w:rsidR="00511D78" w:rsidRPr="00E17170" w:rsidRDefault="00511D7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</w:tcPr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21C8D" w:rsidRPr="003B6141" w:rsidRDefault="00F21C8D" w:rsidP="00F21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расспрос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“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Tu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as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quel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â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ge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? 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Стихи,  рифмовки,  считалки. Речевые образцы с прилагательными  </w:t>
            </w:r>
            <w:proofErr w:type="gramStart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цвет предмета). Реплики помогающие выражать просьбу и благодарить. Счет от 1 до 10.</w:t>
            </w:r>
          </w:p>
          <w:p w:rsidR="00511D78" w:rsidRPr="003B6141" w:rsidRDefault="00F21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11D78" w:rsidRPr="003B6141" w:rsidTr="003B6141">
        <w:tc>
          <w:tcPr>
            <w:tcW w:w="675" w:type="dxa"/>
          </w:tcPr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511D78" w:rsidRPr="003B6141" w:rsidRDefault="00511D78" w:rsidP="00511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В мире животных.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Unit</w:t>
            </w:r>
            <w:proofErr w:type="spellStart"/>
            <w:r w:rsidRPr="003B6141">
              <w:rPr>
                <w:rFonts w:asciiTheme="minorEastAsia" w:hAnsiTheme="minorEastAsia" w:cstheme="minorEastAsia" w:hint="eastAsia"/>
                <w:sz w:val="24"/>
                <w:szCs w:val="24"/>
              </w:rPr>
              <w:t>é</w:t>
            </w:r>
            <w:proofErr w:type="spellEnd"/>
            <w:r w:rsidRPr="003B6141">
              <w:rPr>
                <w:rFonts w:asciiTheme="minorEastAsia" w:hAnsiTheme="minorEastAsia" w:cstheme="minorEastAsia"/>
                <w:sz w:val="24"/>
                <w:szCs w:val="24"/>
              </w:rPr>
              <w:t xml:space="preserve">. </w:t>
            </w:r>
            <w:r w:rsidRPr="003B6141">
              <w:rPr>
                <w:rFonts w:asciiTheme="minorEastAsia" w:hAnsiTheme="minorEastAsia" w:cstheme="minorEastAsia" w:hint="eastAsia"/>
                <w:sz w:val="24"/>
                <w:szCs w:val="24"/>
              </w:rPr>
              <w:t>À</w:t>
            </w:r>
            <w:r w:rsidRPr="003B6141">
              <w:rPr>
                <w:rFonts w:asciiTheme="minorEastAsia" w:hAnsiTheme="minorEastAsia" w:cstheme="minorEastAsia"/>
                <w:sz w:val="24"/>
                <w:szCs w:val="24"/>
              </w:rPr>
              <w:t xml:space="preserve"> </w:t>
            </w:r>
            <w:r w:rsidRPr="003B6141">
              <w:rPr>
                <w:rFonts w:asciiTheme="minorEastAsia" w:hAnsiTheme="minorEastAsia" w:cstheme="minorEastAsia"/>
                <w:sz w:val="24"/>
                <w:szCs w:val="24"/>
                <w:lang w:val="fr-FR"/>
              </w:rPr>
              <w:t>la</w:t>
            </w:r>
            <w:r w:rsidRPr="003B6141">
              <w:rPr>
                <w:rFonts w:asciiTheme="minorEastAsia" w:hAnsiTheme="minorEastAsia" w:cstheme="minorEastAsia"/>
                <w:sz w:val="24"/>
                <w:szCs w:val="24"/>
              </w:rPr>
              <w:t xml:space="preserve"> </w:t>
            </w:r>
            <w:r w:rsidRPr="003B6141">
              <w:rPr>
                <w:rFonts w:asciiTheme="minorEastAsia" w:hAnsiTheme="minorEastAsia" w:cstheme="minorEastAsia"/>
                <w:sz w:val="24"/>
                <w:szCs w:val="24"/>
                <w:lang w:val="fr-FR"/>
              </w:rPr>
              <w:t>ferme</w:t>
            </w:r>
          </w:p>
          <w:p w:rsidR="00511D78" w:rsidRPr="003B6141" w:rsidRDefault="00511D78" w:rsidP="00511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11D78" w:rsidRPr="003B6141" w:rsidRDefault="001C7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511D78" w:rsidRPr="003B6141" w:rsidRDefault="00F21C8D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с целью идентифицировать объект.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Qu’est-ce que c’est? /C’est un/une….  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сценки  с  использованием  элементов  театрализации.  Стихи и рифмовки.</w:t>
            </w:r>
          </w:p>
        </w:tc>
      </w:tr>
      <w:tr w:rsidR="00511D78" w:rsidRPr="003B6141" w:rsidTr="003B6141">
        <w:tc>
          <w:tcPr>
            <w:tcW w:w="675" w:type="dxa"/>
          </w:tcPr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1C7A14" w:rsidRPr="003B6141" w:rsidRDefault="001C7A14" w:rsidP="001C7A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Unit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é.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Jours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</w:t>
            </w:r>
            <w:r w:rsidRPr="00E17170">
              <w:rPr>
                <w:rFonts w:asciiTheme="minorEastAsia" w:hAnsiTheme="minorEastAsia" w:cstheme="minorEastAsia" w:hint="eastAsia"/>
                <w:sz w:val="24"/>
                <w:szCs w:val="24"/>
                <w:lang w:val="fr-FR"/>
              </w:rPr>
              <w:t>ê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pour</w:t>
            </w:r>
            <w:r w:rsidRPr="00E1717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les enfants</w:t>
            </w:r>
          </w:p>
          <w:p w:rsidR="001C7A14" w:rsidRPr="003B6141" w:rsidRDefault="001C7A14" w:rsidP="001C7A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511D78" w:rsidRPr="003B6141" w:rsidRDefault="00511D78" w:rsidP="001C7A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</w:tcPr>
          <w:p w:rsidR="00511D78" w:rsidRPr="003B6141" w:rsidRDefault="001C7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11D78" w:rsidRPr="003B6141" w:rsidRDefault="00F21C8D" w:rsidP="00E56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Этикетный  диалог  в  ситуации  бытового  общения:  поздравлять  с  Новым  годом,  с  Рождеством,  благодарить  за  поздравление.    </w:t>
            </w:r>
            <w:r w:rsidR="00E56FD9" w:rsidRPr="003B61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ценки  с  использованием  элементов  театрализации.</w:t>
            </w:r>
          </w:p>
        </w:tc>
      </w:tr>
      <w:tr w:rsidR="00511D78" w:rsidRPr="003B6141" w:rsidTr="003B6141">
        <w:tc>
          <w:tcPr>
            <w:tcW w:w="675" w:type="dxa"/>
          </w:tcPr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1C7A14" w:rsidRPr="003B6141" w:rsidRDefault="001C7A14" w:rsidP="001C7A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стране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вкуса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 Unité. Au pays du gout!</w:t>
            </w:r>
          </w:p>
          <w:p w:rsidR="001C7A14" w:rsidRPr="003B6141" w:rsidRDefault="001C7A14" w:rsidP="001C7A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</w:tcPr>
          <w:p w:rsidR="00511D78" w:rsidRPr="003B6141" w:rsidRDefault="001C7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E56FD9" w:rsidRPr="003B6141" w:rsidRDefault="00E56FD9" w:rsidP="00E56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Диало</w:t>
            </w:r>
            <w:proofErr w:type="gramStart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расспрос:</w:t>
            </w:r>
            <w:r w:rsidRPr="003B6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Задавать вопрос о том</w:t>
            </w:r>
            <w:proofErr w:type="gramStart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что любишь и что не любишь и </w:t>
            </w:r>
            <w:proofErr w:type="spellStart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3B6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spellStart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чать</w:t>
            </w:r>
            <w:proofErr w:type="spellEnd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на него.  Песенка и </w:t>
            </w:r>
            <w:proofErr w:type="gramStart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стихотворения</w:t>
            </w:r>
            <w:proofErr w:type="gramEnd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содержащие лексические  единицы,  обозначающие  продукты питания: овощи и фрукты, а также прилагательные обозначающие вкус.</w:t>
            </w:r>
          </w:p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78" w:rsidRPr="003B6141" w:rsidTr="003B6141">
        <w:tc>
          <w:tcPr>
            <w:tcW w:w="675" w:type="dxa"/>
          </w:tcPr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1C7A14" w:rsidRPr="003B6141" w:rsidRDefault="001C7A14" w:rsidP="001C7A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  Unité. Les Olympiades des enfants!</w:t>
            </w:r>
          </w:p>
          <w:p w:rsidR="001C7A14" w:rsidRPr="003B6141" w:rsidRDefault="001C7A14" w:rsidP="001C7A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</w:tcPr>
          <w:p w:rsidR="00511D78" w:rsidRPr="003B6141" w:rsidRDefault="00913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511D78" w:rsidRPr="003B6141" w:rsidRDefault="00E56FD9" w:rsidP="00E56FD9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Диалог: Задавать  вопрос  “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fait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quoi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?”  “</w:t>
            </w:r>
            <w:proofErr w:type="spellStart"/>
            <w:r w:rsidRPr="003B6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</w:t>
            </w:r>
            <w:proofErr w:type="spellEnd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3B6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</w:t>
            </w:r>
            <w:proofErr w:type="spellEnd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B6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proofErr w:type="spellEnd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6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</w:t>
            </w:r>
            <w:proofErr w:type="spellEnd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6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</w:t>
            </w:r>
            <w:proofErr w:type="spellEnd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6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fais</w:t>
            </w:r>
            <w:proofErr w:type="spellEnd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?” и  отвечать  на  него,  используя  опору  в  виде  рисунков.  Сценки и </w:t>
            </w:r>
            <w:proofErr w:type="gramStart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стихотворения</w:t>
            </w:r>
            <w:proofErr w:type="gramEnd"/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содержащие лексику обозначающие части тела и виды спорта. Предлоги местоположения.</w:t>
            </w:r>
          </w:p>
        </w:tc>
      </w:tr>
      <w:tr w:rsidR="00511D78" w:rsidRPr="003B6141" w:rsidTr="003B6141">
        <w:tc>
          <w:tcPr>
            <w:tcW w:w="675" w:type="dxa"/>
          </w:tcPr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1C7A14" w:rsidRPr="003B6141" w:rsidRDefault="001C7A14" w:rsidP="001C7A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Идем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школу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 Unit</w:t>
            </w:r>
            <w:r w:rsidRPr="003B6141">
              <w:rPr>
                <w:rFonts w:asciiTheme="minorEastAsia" w:hAnsiTheme="minorEastAsia" w:cstheme="minorEastAsia" w:hint="eastAsia"/>
                <w:sz w:val="24"/>
                <w:szCs w:val="24"/>
                <w:lang w:val="fr-FR"/>
              </w:rPr>
              <w:t>é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 Vite, </w:t>
            </w:r>
            <w:r w:rsidRPr="003B6141">
              <w:rPr>
                <w:rFonts w:asciiTheme="minorEastAsia" w:hAnsiTheme="minorEastAsia" w:cstheme="minorEastAsia" w:hint="eastAsia"/>
                <w:sz w:val="24"/>
                <w:szCs w:val="24"/>
                <w:lang w:val="fr-FR"/>
              </w:rPr>
              <w:t>à</w:t>
            </w:r>
            <w:r w:rsidRPr="003B6141">
              <w:rPr>
                <w:rFonts w:asciiTheme="minorEastAsia" w:hAnsiTheme="minorEastAsia" w:cstheme="minorEastAsia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l’école!</w:t>
            </w:r>
          </w:p>
          <w:p w:rsidR="001C7A14" w:rsidRPr="003B6141" w:rsidRDefault="001C7A14" w:rsidP="001C7A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</w:tcPr>
          <w:p w:rsidR="00511D78" w:rsidRPr="003B6141" w:rsidRDefault="00913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E56FD9" w:rsidRPr="003B6141" w:rsidRDefault="00E56FD9" w:rsidP="00E56F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Этикетный  диалог  о  школе  с  элементами  речевого  этикета стихи,  рифмовки,  считалки.</w:t>
            </w:r>
          </w:p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78" w:rsidRPr="003B6141" w:rsidTr="003B6141">
        <w:tc>
          <w:tcPr>
            <w:tcW w:w="675" w:type="dxa"/>
          </w:tcPr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402" w:type="dxa"/>
          </w:tcPr>
          <w:p w:rsidR="001C7A14" w:rsidRPr="003B6141" w:rsidRDefault="001C7A14" w:rsidP="001C7A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 Unit</w:t>
            </w:r>
            <w:r w:rsidRPr="003B6141">
              <w:rPr>
                <w:rFonts w:asciiTheme="minorEastAsia" w:hAnsiTheme="minorEastAsia" w:cstheme="minorEastAsia" w:hint="eastAsia"/>
                <w:sz w:val="24"/>
                <w:szCs w:val="24"/>
                <w:lang w:val="fr-FR"/>
              </w:rPr>
              <w:t>é</w:t>
            </w:r>
            <w:r w:rsidRPr="003B614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 Vive le cirque!</w:t>
            </w:r>
          </w:p>
          <w:p w:rsidR="001C7A14" w:rsidRPr="003B6141" w:rsidRDefault="001C7A14" w:rsidP="001C7A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76" w:type="dxa"/>
          </w:tcPr>
          <w:p w:rsidR="00511D78" w:rsidRPr="003B6141" w:rsidRDefault="00913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E56FD9" w:rsidRPr="003B6141" w:rsidRDefault="00E56FD9" w:rsidP="00E56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 xml:space="preserve">Этикетный  диалог  в  ситуации  бытового  общения: представлять членов своей семьи. Запрашивать информацию о принадлежности. </w:t>
            </w:r>
            <w:r w:rsidRPr="003B61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3B6141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proofErr w:type="spellStart"/>
            <w:r w:rsidRPr="003B61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est</w:t>
            </w:r>
            <w:proofErr w:type="spellEnd"/>
            <w:r w:rsidRPr="003B6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6141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à</w:t>
            </w:r>
            <w:proofErr w:type="spellEnd"/>
            <w:r w:rsidRPr="003B6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61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qui</w:t>
            </w:r>
            <w:r w:rsidRPr="003B6141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="003B6141" w:rsidRPr="003B6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="003B6141" w:rsidRPr="003B6141">
              <w:rPr>
                <w:rFonts w:ascii="Times New Roman" w:hAnsi="Times New Roman" w:cs="Times New Roman"/>
                <w:sz w:val="24"/>
                <w:szCs w:val="24"/>
              </w:rPr>
              <w:t>ценки  с  использованием  элементов  театрализации. Стихотворение.</w:t>
            </w:r>
          </w:p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78" w:rsidRPr="003B6141" w:rsidTr="003B6141">
        <w:tc>
          <w:tcPr>
            <w:tcW w:w="675" w:type="dxa"/>
          </w:tcPr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11D78" w:rsidRPr="003B6141" w:rsidRDefault="001C7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511D78" w:rsidRPr="003B6141" w:rsidRDefault="001C7A14" w:rsidP="00913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13E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B614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3B61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511D78" w:rsidRPr="003B6141" w:rsidRDefault="00511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1D78" w:rsidRPr="003B6141" w:rsidRDefault="00511D78">
      <w:pPr>
        <w:rPr>
          <w:sz w:val="24"/>
          <w:szCs w:val="24"/>
        </w:rPr>
      </w:pPr>
    </w:p>
    <w:sectPr w:rsidR="00511D78" w:rsidRPr="003B6141" w:rsidSect="00E4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511D78"/>
    <w:rsid w:val="001C7A14"/>
    <w:rsid w:val="003B6141"/>
    <w:rsid w:val="00511D78"/>
    <w:rsid w:val="00913E1F"/>
    <w:rsid w:val="00D27CA1"/>
    <w:rsid w:val="00E17170"/>
    <w:rsid w:val="00E42267"/>
    <w:rsid w:val="00E56FD9"/>
    <w:rsid w:val="00F21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Аллочка</dc:creator>
  <cp:lastModifiedBy>Аллочка</cp:lastModifiedBy>
  <cp:revision>2</cp:revision>
  <dcterms:created xsi:type="dcterms:W3CDTF">2018-10-08T11:10:00Z</dcterms:created>
  <dcterms:modified xsi:type="dcterms:W3CDTF">2018-10-08T13:09:00Z</dcterms:modified>
</cp:coreProperties>
</file>